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/>
        <w:drawing>
          <wp:inline distT="0" distB="0" distL="0" distR="0">
            <wp:extent cx="3499485" cy="71945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 the Hucknall &amp; District U3A Committee held at the JGC on Wednesday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November 2023 at 10 am.</w:t>
      </w:r>
    </w:p>
    <w:p>
      <w:pPr>
        <w:pStyle w:val="Normal"/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sz w:val="24"/>
          <w:szCs w:val="24"/>
        </w:rPr>
        <w:t>Present: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Melvyn Francis [in the Chair], Liz Attenborough, Angela Cornish, Christine Eagle, Mark Jackson, Sue Tedstone, Lynda Smeathers and Greg Umney</w:t>
      </w:r>
    </w:p>
    <w:p>
      <w:pPr>
        <w:pStyle w:val="Normal"/>
        <w:spacing w:lineRule="auto" w:line="240"/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kern w:val="2"/>
          <w:sz w:val="24"/>
          <w:szCs w:val="24"/>
          <w:lang w:val="en-GB"/>
          <w14:ligatures w14:val="standardContextual"/>
        </w:rPr>
        <w:t>1.Apologies: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 Diane Heenan, Gary Holmes, Tina Holmes and Helen Rose.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2. Minutes of Previous Committee Meeting signed as a true record</w:t>
      </w:r>
    </w:p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Arising from the Minutes:</w:t>
      </w:r>
      <w:r>
        <w:rPr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No matters arising.</w:t>
      </w:r>
    </w:p>
    <w:p>
      <w:pPr>
        <w:pStyle w:val="Normal"/>
        <w:spacing w:lineRule="auto" w:line="240" w:before="0" w:after="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Chair: </w:t>
      </w:r>
      <w:r>
        <w:rPr>
          <w:b w:val="false"/>
          <w:bCs w:val="false"/>
          <w:sz w:val="24"/>
          <w:szCs w:val="24"/>
        </w:rPr>
        <w:t>The email received regarding both Notts Area and National Workshops has been forwarded to all committee members.</w:t>
      </w:r>
    </w:p>
    <w:p>
      <w:pPr>
        <w:pStyle w:val="Normal"/>
        <w:spacing w:lineRule="auto" w:line="240" w:before="0" w:after="46"/>
        <w:rPr/>
      </w:pPr>
      <w:r>
        <w:rPr>
          <w:b w:val="false"/>
          <w:bCs w:val="false"/>
          <w:sz w:val="24"/>
          <w:szCs w:val="24"/>
        </w:rPr>
        <w:t>Chinese New Year event at Springwater would not be organised by the Notts Network this year.</w:t>
      </w:r>
    </w:p>
    <w:p>
      <w:pPr>
        <w:pStyle w:val="Normal"/>
        <w:spacing w:lineRule="auto" w:line="240" w:before="0" w:after="46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b/>
          <w:bCs/>
          <w:sz w:val="24"/>
          <w:szCs w:val="24"/>
        </w:rPr>
        <w:t>5. Speakers’ Secretary:</w:t>
      </w:r>
      <w:r>
        <w:rPr/>
        <w:t xml:space="preserve"> October’s speaker Steve Wallace on Sherwood Observatory was well presented and very clear.</w:t>
      </w:r>
    </w:p>
    <w:p>
      <w:pPr>
        <w:pStyle w:val="Normal"/>
        <w:spacing w:lineRule="auto" w:line="240"/>
        <w:rPr/>
      </w:pPr>
      <w:r>
        <w:rPr/>
        <w:t>November’s speaker, Steve Lovell – The Miracle of Migration.</w:t>
      </w:r>
    </w:p>
    <w:p>
      <w:pPr>
        <w:pStyle w:val="Normal"/>
        <w:spacing w:lineRule="auto" w:line="240" w:before="57" w:after="10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Social Subcommittee: </w:t>
      </w:r>
      <w:r>
        <w:rPr>
          <w:sz w:val="24"/>
          <w:szCs w:val="24"/>
        </w:rPr>
        <w:t>Xmas Social Afternoon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meal choices now available. 140 tickets already sold, only 4 remaining. Meal followed by ‘in house’ entertainment and sing-a-long Christmas songs</w:t>
      </w:r>
    </w:p>
    <w:p>
      <w:pPr>
        <w:pStyle w:val="Normal"/>
        <w:spacing w:lineRule="auto" w:line="240" w:before="57" w:after="103"/>
        <w:rPr/>
      </w:pPr>
      <w:r>
        <w:rPr>
          <w:sz w:val="24"/>
          <w:szCs w:val="24"/>
        </w:rPr>
        <w:t>Christmas Showcase on Friday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will be a talk by Maureen Newton, seasonal light refreshments and a Media Show by Christine Vincent, followed by 2 sets of in house entertainment.</w:t>
      </w:r>
    </w:p>
    <w:p>
      <w:pPr>
        <w:pStyle w:val="Normal"/>
        <w:spacing w:lineRule="auto" w:line="240" w:before="57" w:after="103"/>
        <w:rPr/>
      </w:pPr>
      <w:r>
        <w:rPr>
          <w:sz w:val="24"/>
          <w:szCs w:val="24"/>
        </w:rPr>
        <w:t>Currently planning events for 2024: Fri 12 April – Johnny Victory, Fri 21 June Games Night, Fri 20 September Barn Dance/Square Dance, Mon 2 December Xmas Social.</w:t>
      </w:r>
    </w:p>
    <w:p>
      <w:pPr>
        <w:pStyle w:val="Normal"/>
        <w:spacing w:lineRule="auto" w:line="240" w:before="57" w:after="10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0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Webmaster/ Web Administrator: </w:t>
      </w:r>
      <w:r>
        <w:rPr>
          <w:b w:val="false"/>
          <w:bCs w:val="false"/>
          <w:sz w:val="24"/>
          <w:szCs w:val="24"/>
        </w:rPr>
        <w:t>LS &amp; AC meet to start training LS to take over the role from next April.</w:t>
      </w:r>
    </w:p>
    <w:p>
      <w:pPr>
        <w:pStyle w:val="Normal"/>
        <w:spacing w:lineRule="auto" w:line="240" w:before="0" w:after="103"/>
        <w:rPr/>
      </w:pPr>
      <w:r>
        <w:rPr>
          <w:b w:val="false"/>
          <w:bCs w:val="false"/>
          <w:sz w:val="24"/>
          <w:szCs w:val="24"/>
        </w:rPr>
        <w:t>Groups to be asked if they want to feature on our Facebook page.</w:t>
      </w:r>
    </w:p>
    <w:p>
      <w:pPr>
        <w:pStyle w:val="Normal"/>
        <w:spacing w:lineRule="auto" w:line="240" w:before="0" w:after="103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Calibri"/>
          <w:color w:val="000000"/>
        </w:rPr>
      </w:pPr>
      <w:r>
        <w:rPr>
          <w:b/>
          <w:bCs/>
          <w:sz w:val="24"/>
          <w:szCs w:val="24"/>
        </w:rPr>
        <w:t xml:space="preserve">8. Groups’ Coordinator: </w:t>
      </w:r>
      <w:r>
        <w:rPr>
          <w:rFonts w:cs="Calibri"/>
          <w:color w:val="000000"/>
        </w:rPr>
        <w:t xml:space="preserve"> </w:t>
      </w:r>
      <w:r>
        <w:rPr>
          <w:sz w:val="24"/>
          <w:szCs w:val="24"/>
        </w:rPr>
        <w:t>Group Leaders gathering went well and the buffet was both excellent &amp; plentiful.</w:t>
      </w:r>
    </w:p>
    <w:p>
      <w:pPr>
        <w:pStyle w:val="NormalWeb"/>
        <w:spacing w:before="109" w:after="109"/>
        <w:ind w:hanging="0"/>
        <w:rPr/>
      </w:pPr>
      <w:r>
        <w:rPr>
          <w:sz w:val="24"/>
          <w:szCs w:val="24"/>
        </w:rPr>
        <w:t>Christmas Tree Festival – Flower Group to provide the Christmas tree for the Church Festival.</w:t>
      </w:r>
    </w:p>
    <w:p>
      <w:pPr>
        <w:pStyle w:val="NormalWeb"/>
        <w:spacing w:before="109" w:after="109"/>
        <w:ind w:hanging="0"/>
        <w:rPr/>
      </w:pPr>
      <w:r>
        <w:rPr>
          <w:sz w:val="24"/>
          <w:szCs w:val="24"/>
        </w:rPr>
        <w:t>Drama group performance sketch at February monthly meeting agreed before the speaker.</w:t>
      </w:r>
    </w:p>
    <w:p>
      <w:pPr>
        <w:pStyle w:val="NormalWeb"/>
        <w:spacing w:before="109" w:after="109"/>
        <w:ind w:hanging="0"/>
        <w:rPr/>
      </w:pPr>
      <w:r>
        <w:rPr>
          <w:sz w:val="24"/>
          <w:szCs w:val="24"/>
        </w:rPr>
        <w:t xml:space="preserve">Pub </w:t>
      </w:r>
      <w:r>
        <w:rPr>
          <w:rFonts w:eastAsia="Times New Roman" w:cs="Segoe UI" w:ascii="Segoe UI" w:hAnsi="Segoe UI"/>
          <w:color w:val="424242"/>
          <w:sz w:val="24"/>
          <w:szCs w:val="24"/>
          <w:shd w:fill="FFFFFF" w:val="clear"/>
        </w:rPr>
        <w:t>Quiz to be run, in rotation, by members, Christine Eagle &amp; Angela Cornish agreed to be new joint leaders</w:t>
      </w:r>
      <w:r>
        <w:rPr>
          <w:rFonts w:eastAsia="Times New Roman"/>
          <w:color w:val="000000"/>
          <w:sz w:val="24"/>
          <w:szCs w:val="24"/>
        </w:rPr>
        <w:t>.</w:t>
      </w:r>
    </w:p>
    <w:p>
      <w:pPr>
        <w:pStyle w:val="NormalWeb"/>
        <w:spacing w:before="109" w:after="109"/>
        <w:ind w:hanging="0"/>
        <w:rPr/>
      </w:pPr>
      <w:r>
        <w:rPr>
          <w:sz w:val="24"/>
          <w:szCs w:val="24"/>
        </w:rPr>
        <w:t>Calligraphy group to start up on the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 at JGC. Group leader queried start up expenses, clarification needed of requirements.</w:t>
      </w:r>
    </w:p>
    <w:p>
      <w:pPr>
        <w:pStyle w:val="NormalWeb"/>
        <w:spacing w:before="109" w:after="109"/>
        <w:ind w:hanging="0"/>
        <w:rPr/>
      </w:pPr>
      <w:r>
        <w:rPr>
          <w:sz w:val="24"/>
          <w:szCs w:val="24"/>
        </w:rPr>
        <w:t>Ukulele group, Vivian Ellis to step down as group Leader, Phil Attenborough to replace.</w:t>
      </w:r>
    </w:p>
    <w:p>
      <w:pPr>
        <w:pStyle w:val="NormalWeb"/>
        <w:spacing w:before="109" w:after="109"/>
        <w:ind w:hanging="0"/>
        <w:rPr>
          <w:sz w:val="24"/>
          <w:szCs w:val="24"/>
        </w:rPr>
      </w:pPr>
      <w:r>
        <w:rPr>
          <w:rFonts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242424"/>
          <w:spacing w:val="0"/>
          <w:sz w:val="23"/>
          <w:szCs w:val="24"/>
        </w:rPr>
        <w:t>An additional Pickleball Group session is starting up on Mondays. R.Mc. is now joint leader with T.M.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="223" w:after="22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Treasurer: </w:t>
      </w:r>
      <w:r>
        <w:rPr>
          <w:b w:val="false"/>
          <w:bCs w:val="false"/>
          <w:sz w:val="24"/>
          <w:szCs w:val="24"/>
        </w:rPr>
        <w:t>Due to absence, GH provided a short commentary explaining the current financial situation, along with the normal Balance Sheets, showing the finances were in good order.</w:t>
      </w:r>
    </w:p>
    <w:p>
      <w:pPr>
        <w:pStyle w:val="NormalWeb"/>
        <w:spacing w:before="223" w:after="223"/>
        <w:rPr/>
      </w:pPr>
      <w:r>
        <w:rPr>
          <w:b w:val="false"/>
          <w:bCs w:val="false"/>
          <w:sz w:val="24"/>
          <w:szCs w:val="24"/>
        </w:rPr>
        <w:t>Some groups still showing excessive balances, which needs to be addressed.</w:t>
      </w:r>
    </w:p>
    <w:p>
      <w:pPr>
        <w:pStyle w:val="NormalWeb"/>
        <w:spacing w:before="280" w:after="2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Equipment Manager: </w:t>
      </w:r>
      <w:r>
        <w:rPr>
          <w:b w:val="false"/>
          <w:bCs w:val="false"/>
          <w:sz w:val="24"/>
          <w:szCs w:val="24"/>
        </w:rPr>
        <w:t>Meeting with JGC has hopefully resolved the issue of our radio mics, these now work and will be used next meeting.</w:t>
      </w:r>
    </w:p>
    <w:p>
      <w:pPr>
        <w:pStyle w:val="Normal"/>
        <w:spacing w:lineRule="auto" w:line="240" w:before="57" w:after="10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Vice-Chairman Short Courses &amp; Workshops: </w:t>
      </w:r>
      <w:r>
        <w:rPr>
          <w:b w:val="false"/>
          <w:bCs w:val="false"/>
          <w:sz w:val="24"/>
          <w:szCs w:val="24"/>
        </w:rPr>
        <w:t>AC suggested a possible short course/one off event about Tarot cards, this suggestion to be put to t</w:t>
      </w:r>
      <w:r>
        <w:rPr>
          <w:b w:val="false"/>
          <w:bCs w:val="false"/>
          <w:sz w:val="24"/>
          <w:szCs w:val="24"/>
        </w:rPr>
        <w:t>o</w:t>
      </w:r>
      <w:r>
        <w:rPr>
          <w:b w:val="false"/>
          <w:bCs w:val="false"/>
          <w:sz w:val="24"/>
          <w:szCs w:val="24"/>
        </w:rPr>
        <w:t xml:space="preserve"> membership to gauge response.</w:t>
      </w:r>
    </w:p>
    <w:p>
      <w:pPr>
        <w:pStyle w:val="Normal"/>
        <w:spacing w:lineRule="auto" w:line="240" w:before="57" w:after="103"/>
        <w:rPr/>
      </w:pPr>
      <w:r>
        <w:rPr>
          <w:sz w:val="24"/>
          <w:szCs w:val="24"/>
        </w:rPr>
        <w:t>Tax Care and Toy Boys with Oliver Hill presentation Wednesday 24 April 2.00 p.m.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114" w:after="274"/>
        <w:rPr>
          <w:sz w:val="24"/>
          <w:szCs w:val="24"/>
        </w:rPr>
      </w:pPr>
      <w:r>
        <w:rPr>
          <w:b/>
          <w:bCs/>
          <w:sz w:val="24"/>
          <w:szCs w:val="24"/>
        </w:rPr>
        <w:t>12. Event Organiser:</w:t>
      </w:r>
      <w:r>
        <w:rPr>
          <w:sz w:val="24"/>
          <w:szCs w:val="24"/>
        </w:rPr>
        <w:t xml:space="preserve"> One off talk by Nottm University lecturer on Nottingham Castle, although good and clear, not quite what was expected, more about thehe new setup rather than the castle’s history.</w:t>
      </w:r>
    </w:p>
    <w:p>
      <w:pPr>
        <w:pStyle w:val="Normal"/>
        <w:spacing w:lineRule="auto" w:line="240" w:before="114" w:after="274"/>
        <w:rPr/>
      </w:pPr>
      <w:r>
        <w:rPr>
          <w:b/>
          <w:bCs/>
          <w:sz w:val="24"/>
          <w:szCs w:val="24"/>
        </w:rPr>
        <w:t xml:space="preserve">13. Membership Secretary: . Membership Secretary: </w:t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4"/>
        <w:gridCol w:w="2254"/>
        <w:gridCol w:w="2254"/>
        <w:gridCol w:w="2253"/>
      </w:tblGrid>
      <w:tr>
        <w:trPr/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Membership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488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Non Renewals</w:t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 xml:space="preserve">     </w:t>
            </w:r>
          </w:p>
        </w:tc>
      </w:tr>
      <w:tr>
        <w:trPr/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Full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450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Meeting attendees</w:t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147</w:t>
            </w:r>
          </w:p>
        </w:tc>
      </w:tr>
      <w:tr>
        <w:trPr/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Associate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18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Left early</w:t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117</w:t>
            </w:r>
          </w:p>
        </w:tc>
      </w:tr>
      <w:tr>
        <w:trPr/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Affiliated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20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Printed Newsletter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80 printed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73 taken</w:t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7 left</w:t>
            </w:r>
          </w:p>
        </w:tc>
      </w:tr>
    </w:tbl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57" w:after="10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14. Business Secretary: </w:t>
      </w:r>
      <w:r>
        <w:rPr>
          <w:b w:val="false"/>
          <w:bCs w:val="false"/>
          <w:sz w:val="24"/>
          <w:szCs w:val="24"/>
        </w:rPr>
        <w:t>Reported on the National AGM, small group involvement proposal was rejected, The Trust marketing to attain membership of 500,000 on TAT was passed.</w:t>
      </w:r>
    </w:p>
    <w:p>
      <w:pPr>
        <w:pStyle w:val="Normal"/>
        <w:spacing w:lineRule="auto" w:line="240" w:before="57" w:after="103"/>
        <w:rPr/>
      </w:pPr>
      <w:r>
        <w:rPr>
          <w:b w:val="false"/>
          <w:bCs w:val="false"/>
          <w:sz w:val="24"/>
          <w:szCs w:val="24"/>
        </w:rPr>
        <w:t>Notts Network Conference planned for Sept / Oct 2024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15. Any other business:</w:t>
      </w:r>
      <w:r>
        <w:rPr>
          <w:sz w:val="24"/>
          <w:szCs w:val="24"/>
        </w:rPr>
        <w:t xml:space="preserve"> Suggested that possible fiture committee members be invited to sit in on meetings, this was agreed.</w:t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16. Notes for members -</w:t>
      </w:r>
      <w:r>
        <w:rPr>
          <w:sz w:val="24"/>
          <w:szCs w:val="24"/>
        </w:rPr>
        <w:t xml:space="preserve"> None</w:t>
      </w:r>
    </w:p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next Committee meeting will be held at the JGC on Wednesday 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 </w:t>
      </w:r>
      <w:hyperlink r:id="rId3">
        <w:r>
          <w:rPr>
            <w:rStyle w:val="InternetLink"/>
            <w:b/>
            <w:bCs/>
            <w:sz w:val="24"/>
            <w:szCs w:val="24"/>
          </w:rPr>
          <w:t>2023@10.00</w:t>
        </w:r>
      </w:hyperlink>
    </w:p>
    <w:p>
      <w:pPr>
        <w:pStyle w:val="Normal"/>
        <w:spacing w:lineRule="auto" w:line="240" w:before="0" w:after="160"/>
        <w:rPr>
          <w:sz w:val="24"/>
          <w:szCs w:val="24"/>
        </w:rPr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Segoe UI">
    <w:altName w:val="Segoe UI Web (West European)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4308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43086"/>
    <w:rPr/>
  </w:style>
  <w:style w:type="character" w:styleId="InternetLink">
    <w:name w:val="Hyperlink"/>
    <w:basedOn w:val="DefaultParagraphFont"/>
    <w:uiPriority w:val="99"/>
    <w:unhideWhenUsed/>
    <w:rsid w:val="00f41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41286"/>
    <w:rPr>
      <w:color w:val="605E5C"/>
      <w:shd w:fill="E1DFDD" w:val="clear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06b1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4308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4308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9557c"/>
    <w:pPr>
      <w:spacing w:lineRule="auto" w:line="240" w:beforeAutospacing="1" w:afterAutospacing="1"/>
    </w:pPr>
    <w:rPr>
      <w:rFonts w:ascii="Calibri" w:hAnsi="Calibri" w:eastAsia="" w:cs="Calibri" w:eastAsiaTheme="minorEastAsia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d2ed3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023@10.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LibreOffice/7.5.1.2$Windows_X86_64 LibreOffice_project/fcbaee479e84c6cd81291587d2ee68cba099e129</Application>
  <AppVersion>15.0000</AppVersion>
  <Pages>2</Pages>
  <Words>605</Words>
  <Characters>3185</Characters>
  <CharactersWithSpaces>3753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2023-10-05T10:30:00Z</dcterms:created>
  <dc:creator>Christine Berrill</dc:creator>
  <dc:description/>
  <dc:language>en-GB</dc:language>
  <cp:lastModifiedBy/>
  <cp:lastPrinted>2023-04-05T07:45:00Z</cp:lastPrinted>
  <dcterms:modified xsi:type="dcterms:W3CDTF">2023-11-06T13:53:34Z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