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A1E3" w14:textId="10E7F4FF" w:rsidR="008F0A51" w:rsidRPr="008F0A51" w:rsidRDefault="008F0A51" w:rsidP="008F0A51">
      <w:pPr>
        <w:jc w:val="center"/>
        <w:rPr>
          <w:b/>
          <w:bCs/>
          <w:sz w:val="24"/>
          <w:szCs w:val="24"/>
        </w:rPr>
      </w:pPr>
      <w:r w:rsidRPr="008F0A51">
        <w:rPr>
          <w:b/>
          <w:bCs/>
          <w:sz w:val="24"/>
          <w:szCs w:val="24"/>
        </w:rPr>
        <w:t>HUCKNALL &amp; DISTRICT U3A</w:t>
      </w:r>
    </w:p>
    <w:p w14:paraId="48DB2B94" w14:textId="201B0F9E" w:rsidR="008F0A51" w:rsidRPr="008F0A51" w:rsidRDefault="00343086" w:rsidP="008F0A51">
      <w:pPr>
        <w:jc w:val="center"/>
        <w:rPr>
          <w:b/>
          <w:bCs/>
          <w:sz w:val="24"/>
          <w:szCs w:val="24"/>
        </w:rPr>
      </w:pPr>
      <w:r>
        <w:rPr>
          <w:b/>
          <w:bCs/>
          <w:sz w:val="24"/>
          <w:szCs w:val="24"/>
        </w:rPr>
        <w:t>MINUTES</w:t>
      </w:r>
      <w:r w:rsidR="008F0A51" w:rsidRPr="008F0A51">
        <w:rPr>
          <w:b/>
          <w:bCs/>
          <w:sz w:val="24"/>
          <w:szCs w:val="24"/>
        </w:rPr>
        <w:t xml:space="preserve"> of the Hucknall &amp; District U3A Committee held at the John Godber Centre on Wednesday</w:t>
      </w:r>
      <w:r w:rsidR="00FF2079">
        <w:rPr>
          <w:b/>
          <w:bCs/>
          <w:sz w:val="24"/>
          <w:szCs w:val="24"/>
        </w:rPr>
        <w:t xml:space="preserve"> </w:t>
      </w:r>
      <w:r w:rsidR="00354AFC">
        <w:rPr>
          <w:b/>
          <w:bCs/>
          <w:sz w:val="24"/>
          <w:szCs w:val="24"/>
        </w:rPr>
        <w:t>7 June 2023</w:t>
      </w:r>
      <w:r w:rsidR="008F0A51" w:rsidRPr="008F0A51">
        <w:rPr>
          <w:b/>
          <w:bCs/>
          <w:sz w:val="24"/>
          <w:szCs w:val="24"/>
        </w:rPr>
        <w:t xml:space="preserve"> at 10 am.</w:t>
      </w:r>
    </w:p>
    <w:p w14:paraId="6BBBF639" w14:textId="7FBA69A1" w:rsidR="005806B1" w:rsidRPr="005806B1" w:rsidRDefault="005806B1" w:rsidP="005806B1">
      <w:pPr>
        <w:rPr>
          <w:kern w:val="2"/>
          <w:sz w:val="24"/>
          <w:szCs w:val="24"/>
          <w:lang w:val="en-GB"/>
          <w14:ligatures w14:val="standardContextual"/>
        </w:rPr>
      </w:pPr>
      <w:r w:rsidRPr="005806B1">
        <w:rPr>
          <w:b/>
          <w:bCs/>
          <w:kern w:val="2"/>
          <w:sz w:val="24"/>
          <w:szCs w:val="24"/>
          <w:lang w:val="en-GB"/>
          <w14:ligatures w14:val="standardContextual"/>
        </w:rPr>
        <w:t>Present</w:t>
      </w:r>
      <w:r w:rsidRPr="005806B1">
        <w:rPr>
          <w:kern w:val="2"/>
          <w:sz w:val="24"/>
          <w:szCs w:val="24"/>
          <w:lang w:val="en-GB"/>
          <w14:ligatures w14:val="standardContextual"/>
        </w:rPr>
        <w:t>: Tina Holmes [in the Chair] Liz Attenborough, Angela Cornish, Diane Heenan, Gary Holmes, Mark Jackson, Helen Rose,  Lynda Smeathers, and Greg Umney</w:t>
      </w:r>
    </w:p>
    <w:p w14:paraId="16F147F2" w14:textId="41528361" w:rsidR="00354AFC" w:rsidRPr="00343086" w:rsidRDefault="005806B1" w:rsidP="00343086">
      <w:pPr>
        <w:spacing w:line="276" w:lineRule="auto"/>
        <w:rPr>
          <w:kern w:val="2"/>
          <w:sz w:val="24"/>
          <w:szCs w:val="24"/>
          <w:lang w:val="en-GB"/>
          <w14:ligatures w14:val="standardContextual"/>
        </w:rPr>
      </w:pPr>
      <w:r>
        <w:rPr>
          <w:b/>
          <w:bCs/>
          <w:kern w:val="2"/>
          <w:sz w:val="24"/>
          <w:szCs w:val="24"/>
          <w:lang w:val="en-GB"/>
          <w14:ligatures w14:val="standardContextual"/>
        </w:rPr>
        <w:t>1.</w:t>
      </w:r>
      <w:r w:rsidRPr="005806B1">
        <w:rPr>
          <w:b/>
          <w:bCs/>
          <w:kern w:val="2"/>
          <w:sz w:val="24"/>
          <w:szCs w:val="24"/>
          <w:lang w:val="en-GB"/>
          <w14:ligatures w14:val="standardContextual"/>
        </w:rPr>
        <w:t>Apologies:</w:t>
      </w:r>
      <w:r w:rsidRPr="005806B1">
        <w:rPr>
          <w:kern w:val="2"/>
          <w:sz w:val="24"/>
          <w:szCs w:val="24"/>
          <w:lang w:val="en-GB"/>
          <w14:ligatures w14:val="standardContextual"/>
        </w:rPr>
        <w:t xml:space="preserve"> Melvyn Francis , Christine Eagle , Sue Tedstone</w:t>
      </w:r>
    </w:p>
    <w:p w14:paraId="4FA960A8" w14:textId="3B2A7F87" w:rsidR="008F0A51" w:rsidRPr="008F0A51" w:rsidRDefault="008F0A51">
      <w:pPr>
        <w:rPr>
          <w:b/>
          <w:bCs/>
          <w:sz w:val="24"/>
          <w:szCs w:val="24"/>
        </w:rPr>
      </w:pPr>
      <w:r w:rsidRPr="008F0A51">
        <w:rPr>
          <w:b/>
          <w:bCs/>
          <w:sz w:val="24"/>
          <w:szCs w:val="24"/>
        </w:rPr>
        <w:t xml:space="preserve">2. Minutes of Previous Committee Meeting – </w:t>
      </w:r>
      <w:r w:rsidR="005806B1">
        <w:rPr>
          <w:sz w:val="24"/>
          <w:szCs w:val="24"/>
        </w:rPr>
        <w:t>signed as a true record</w:t>
      </w:r>
      <w:r w:rsidRPr="008F0A51">
        <w:rPr>
          <w:b/>
          <w:bCs/>
          <w:sz w:val="24"/>
          <w:szCs w:val="24"/>
        </w:rPr>
        <w:t xml:space="preserve"> </w:t>
      </w:r>
    </w:p>
    <w:p w14:paraId="5853C16D" w14:textId="15F9E087" w:rsidR="008F0A51" w:rsidRPr="008F0A51" w:rsidRDefault="008F0A51">
      <w:pPr>
        <w:rPr>
          <w:b/>
          <w:bCs/>
          <w:sz w:val="24"/>
          <w:szCs w:val="24"/>
        </w:rPr>
      </w:pPr>
      <w:r w:rsidRPr="008F0A51">
        <w:rPr>
          <w:b/>
          <w:bCs/>
          <w:sz w:val="24"/>
          <w:szCs w:val="24"/>
        </w:rPr>
        <w:t>3. Arising from the Minutes:</w:t>
      </w:r>
      <w:r w:rsidRPr="005806B1">
        <w:rPr>
          <w:sz w:val="24"/>
          <w:szCs w:val="24"/>
        </w:rPr>
        <w:t xml:space="preserve"> </w:t>
      </w:r>
      <w:r w:rsidR="005806B1" w:rsidRPr="005806B1">
        <w:rPr>
          <w:sz w:val="24"/>
          <w:szCs w:val="24"/>
        </w:rPr>
        <w:t>None</w:t>
      </w:r>
    </w:p>
    <w:p w14:paraId="7C15E6A2" w14:textId="1C1A99EE" w:rsidR="008F0A51" w:rsidRPr="008F0A51" w:rsidRDefault="008F0A51">
      <w:pPr>
        <w:rPr>
          <w:b/>
          <w:bCs/>
          <w:sz w:val="24"/>
          <w:szCs w:val="24"/>
        </w:rPr>
      </w:pPr>
      <w:r w:rsidRPr="008F0A51">
        <w:rPr>
          <w:b/>
          <w:bCs/>
          <w:sz w:val="24"/>
          <w:szCs w:val="24"/>
        </w:rPr>
        <w:t>4. Chair:</w:t>
      </w:r>
      <w:r w:rsidR="00354AFC">
        <w:rPr>
          <w:b/>
          <w:bCs/>
          <w:sz w:val="24"/>
          <w:szCs w:val="24"/>
        </w:rPr>
        <w:t xml:space="preserve"> [Tina Holmes]</w:t>
      </w:r>
      <w:r w:rsidR="005806B1">
        <w:rPr>
          <w:b/>
          <w:bCs/>
          <w:sz w:val="24"/>
          <w:szCs w:val="24"/>
        </w:rPr>
        <w:t xml:space="preserve"> – </w:t>
      </w:r>
      <w:r w:rsidR="005806B1" w:rsidRPr="005806B1">
        <w:rPr>
          <w:sz w:val="24"/>
          <w:szCs w:val="24"/>
        </w:rPr>
        <w:t>Nothing to report</w:t>
      </w:r>
      <w:r w:rsidR="00EA5322">
        <w:rPr>
          <w:sz w:val="24"/>
          <w:szCs w:val="24"/>
        </w:rPr>
        <w:t>.  As Kim Pears was to join the meeting at 10.15 to discuss matters pertaining to agenda item 5, other items were bought forward for discussion.</w:t>
      </w:r>
    </w:p>
    <w:p w14:paraId="47DE7C86" w14:textId="77777777" w:rsidR="00343086" w:rsidRDefault="008F0A51">
      <w:r w:rsidRPr="008F0A51">
        <w:rPr>
          <w:b/>
          <w:bCs/>
          <w:sz w:val="24"/>
          <w:szCs w:val="24"/>
        </w:rPr>
        <w:t>6. Speakers’ Secretary</w:t>
      </w:r>
      <w:r w:rsidR="00295976">
        <w:rPr>
          <w:b/>
          <w:bCs/>
          <w:sz w:val="24"/>
          <w:szCs w:val="24"/>
        </w:rPr>
        <w:t>:</w:t>
      </w:r>
      <w:r w:rsidRPr="008F0A51">
        <w:rPr>
          <w:b/>
          <w:bCs/>
          <w:sz w:val="24"/>
          <w:szCs w:val="24"/>
        </w:rPr>
        <w:t xml:space="preserve"> </w:t>
      </w:r>
      <w:r w:rsidR="00354AFC" w:rsidRPr="00354AFC">
        <w:rPr>
          <w:sz w:val="24"/>
          <w:szCs w:val="24"/>
        </w:rPr>
        <w:t xml:space="preserve"> ‘Protection of the Royals’</w:t>
      </w:r>
      <w:r w:rsidR="00200978" w:rsidRPr="00200978">
        <w:t xml:space="preserve"> </w:t>
      </w:r>
      <w:r w:rsidR="00200978">
        <w:t xml:space="preserve">June 2023 - Rod Repton -needs and cost noted. </w:t>
      </w:r>
    </w:p>
    <w:p w14:paraId="3845DA09" w14:textId="21D01C68" w:rsidR="008F0A51" w:rsidRDefault="00200978">
      <w:pPr>
        <w:rPr>
          <w:b/>
          <w:bCs/>
          <w:sz w:val="24"/>
          <w:szCs w:val="24"/>
        </w:rPr>
      </w:pPr>
      <w:r>
        <w:t>July 2023 - Maureen Taylor: Garderobes, Grime and Leeches in 16</w:t>
      </w:r>
      <w:r w:rsidRPr="00200978">
        <w:rPr>
          <w:vertAlign w:val="superscript"/>
        </w:rPr>
        <w:t>th</w:t>
      </w:r>
      <w:r>
        <w:t xml:space="preserve"> Century </w:t>
      </w:r>
    </w:p>
    <w:p w14:paraId="3AC38481" w14:textId="7437EC41" w:rsidR="008F0A51" w:rsidRPr="008F0A51" w:rsidRDefault="008F0A51">
      <w:pPr>
        <w:rPr>
          <w:sz w:val="24"/>
          <w:szCs w:val="24"/>
        </w:rPr>
      </w:pPr>
      <w:r w:rsidRPr="008F0A51">
        <w:rPr>
          <w:b/>
          <w:bCs/>
          <w:sz w:val="24"/>
          <w:szCs w:val="24"/>
        </w:rPr>
        <w:t xml:space="preserve">7. Social Sub.Committee – </w:t>
      </w:r>
      <w:r w:rsidR="00F66CF1" w:rsidRPr="00F66CF1">
        <w:rPr>
          <w:sz w:val="24"/>
          <w:szCs w:val="24"/>
        </w:rPr>
        <w:t>Trivia Quiz 23 June</w:t>
      </w:r>
      <w:r w:rsidR="00F66CF1">
        <w:rPr>
          <w:sz w:val="24"/>
          <w:szCs w:val="24"/>
        </w:rPr>
        <w:t xml:space="preserve"> – </w:t>
      </w:r>
      <w:r w:rsidR="00E45584">
        <w:rPr>
          <w:sz w:val="24"/>
          <w:szCs w:val="24"/>
        </w:rPr>
        <w:t>over 80 tickets sold so there are some still available.  These will be advertised at the monthly meeting.</w:t>
      </w:r>
    </w:p>
    <w:p w14:paraId="7987B26C" w14:textId="588DE4A2" w:rsidR="008F0A51" w:rsidRDefault="008F0A51">
      <w:pPr>
        <w:rPr>
          <w:sz w:val="24"/>
          <w:szCs w:val="24"/>
        </w:rPr>
      </w:pPr>
      <w:r w:rsidRPr="008F0A51">
        <w:rPr>
          <w:b/>
          <w:bCs/>
          <w:sz w:val="24"/>
          <w:szCs w:val="24"/>
        </w:rPr>
        <w:t>8. Webmaster</w:t>
      </w:r>
      <w:r w:rsidR="00295976">
        <w:rPr>
          <w:b/>
          <w:bCs/>
          <w:sz w:val="24"/>
          <w:szCs w:val="24"/>
        </w:rPr>
        <w:t>:</w:t>
      </w:r>
      <w:r w:rsidR="00F66CF1" w:rsidRPr="00F66CF1">
        <w:rPr>
          <w:sz w:val="24"/>
          <w:szCs w:val="24"/>
        </w:rPr>
        <w:t xml:space="preserve"> Vegetarian Cooking Group</w:t>
      </w:r>
      <w:r w:rsidR="00DD2ED3">
        <w:rPr>
          <w:sz w:val="24"/>
          <w:szCs w:val="24"/>
        </w:rPr>
        <w:t xml:space="preserve"> was featured</w:t>
      </w:r>
      <w:r w:rsidR="00F66CF1" w:rsidRPr="00F66CF1">
        <w:rPr>
          <w:sz w:val="24"/>
          <w:szCs w:val="24"/>
        </w:rPr>
        <w:t xml:space="preserve"> on Facebook in May instead of table tennis</w:t>
      </w:r>
    </w:p>
    <w:p w14:paraId="032F50ED" w14:textId="77777777" w:rsidR="00EA5322" w:rsidRDefault="00EA5322" w:rsidP="00EA5322">
      <w:pPr>
        <w:rPr>
          <w:rFonts w:ascii="Calibri" w:hAnsi="Calibri" w:cs="Calibri"/>
          <w:color w:val="000000"/>
          <w:bdr w:val="none" w:sz="0" w:space="0" w:color="auto" w:frame="1"/>
        </w:rPr>
      </w:pPr>
      <w:r w:rsidRPr="008F0A51">
        <w:rPr>
          <w:b/>
          <w:bCs/>
          <w:sz w:val="24"/>
          <w:szCs w:val="24"/>
        </w:rPr>
        <w:t>5. Groups’ Co-ordinator</w:t>
      </w:r>
      <w:r>
        <w:rPr>
          <w:b/>
          <w:bCs/>
          <w:sz w:val="24"/>
          <w:szCs w:val="24"/>
        </w:rPr>
        <w:t>:</w:t>
      </w:r>
      <w:r w:rsidRPr="008F0A51">
        <w:rPr>
          <w:b/>
          <w:bCs/>
          <w:sz w:val="24"/>
          <w:szCs w:val="24"/>
        </w:rPr>
        <w:t xml:space="preserve"> </w:t>
      </w:r>
      <w:r>
        <w:rPr>
          <w:rFonts w:ascii="Calibri" w:hAnsi="Calibri" w:cs="Calibri"/>
          <w:color w:val="000000"/>
          <w:bdr w:val="none" w:sz="0" w:space="0" w:color="auto" w:frame="1"/>
        </w:rPr>
        <w:t xml:space="preserve"> Group Leaders’ meeting and ‘Thank you’ buffet arranged for Friday 6</w:t>
      </w:r>
      <w:r w:rsidRPr="005806B1">
        <w:rPr>
          <w:rFonts w:ascii="Calibri" w:hAnsi="Calibri" w:cs="Calibri"/>
          <w:color w:val="000000"/>
          <w:bdr w:val="none" w:sz="0" w:space="0" w:color="auto" w:frame="1"/>
          <w:vertAlign w:val="superscript"/>
        </w:rPr>
        <w:t>th</w:t>
      </w:r>
      <w:r>
        <w:rPr>
          <w:rFonts w:ascii="Calibri" w:hAnsi="Calibri" w:cs="Calibri"/>
          <w:color w:val="000000"/>
          <w:bdr w:val="none" w:sz="0" w:space="0" w:color="auto" w:frame="1"/>
        </w:rPr>
        <w:t xml:space="preserve"> October 2023, 12.30-14.30 for attendees, in the JGC Hall. Committee agreed that the Group Leader plus one other assistant be invited. Kim Pears or Cathy to be asked to do the catering.</w:t>
      </w:r>
    </w:p>
    <w:p w14:paraId="494054E9" w14:textId="77777777" w:rsidR="00EA5322" w:rsidRDefault="00EA5322" w:rsidP="00EA5322">
      <w:pPr>
        <w:rPr>
          <w:rFonts w:ascii="Calibri" w:hAnsi="Calibri" w:cs="Calibri"/>
          <w:color w:val="000000"/>
          <w:bdr w:val="none" w:sz="0" w:space="0" w:color="auto" w:frame="1"/>
        </w:rPr>
      </w:pPr>
      <w:r>
        <w:rPr>
          <w:rFonts w:ascii="Calibri" w:hAnsi="Calibri" w:cs="Calibri"/>
          <w:color w:val="000000"/>
          <w:bdr w:val="none" w:sz="0" w:space="0" w:color="auto" w:frame="1"/>
        </w:rPr>
        <w:t>Craft 1 still need to update their members list.</w:t>
      </w:r>
    </w:p>
    <w:p w14:paraId="44064D0E" w14:textId="77777777" w:rsidR="00EA5322" w:rsidRDefault="00EA5322" w:rsidP="00EA5322">
      <w:pPr>
        <w:rPr>
          <w:rFonts w:ascii="Calibri" w:hAnsi="Calibri" w:cs="Calibri"/>
          <w:color w:val="000000"/>
          <w:bdr w:val="none" w:sz="0" w:space="0" w:color="auto" w:frame="1"/>
        </w:rPr>
      </w:pPr>
      <w:r>
        <w:rPr>
          <w:rFonts w:ascii="Calibri" w:hAnsi="Calibri" w:cs="Calibri"/>
          <w:color w:val="000000"/>
          <w:bdr w:val="none" w:sz="0" w:space="0" w:color="auto" w:frame="1"/>
        </w:rPr>
        <w:t>Theatre trips, Ukelele and Litter Picking to advertise at June meeting</w:t>
      </w:r>
    </w:p>
    <w:p w14:paraId="40C6FDD5" w14:textId="036CA8AC" w:rsidR="00EA5322" w:rsidRDefault="00EA5322" w:rsidP="00EA5322">
      <w:pPr>
        <w:rPr>
          <w:rFonts w:ascii="Calibri" w:hAnsi="Calibri" w:cs="Calibri"/>
          <w:color w:val="000000"/>
          <w:bdr w:val="none" w:sz="0" w:space="0" w:color="auto" w:frame="1"/>
        </w:rPr>
      </w:pPr>
      <w:r w:rsidRPr="00EA5322">
        <w:rPr>
          <w:rFonts w:ascii="Calibri" w:hAnsi="Calibri" w:cs="Calibri"/>
          <w:b/>
          <w:color w:val="000000"/>
          <w:bdr w:val="none" w:sz="0" w:space="0" w:color="auto" w:frame="1"/>
        </w:rPr>
        <w:t>Kim Pears</w:t>
      </w:r>
      <w:r w:rsidR="00E45584">
        <w:rPr>
          <w:rFonts w:ascii="Calibri" w:hAnsi="Calibri" w:cs="Calibri"/>
          <w:b/>
          <w:color w:val="000000"/>
          <w:bdr w:val="none" w:sz="0" w:space="0" w:color="auto" w:frame="1"/>
        </w:rPr>
        <w:t>,</w:t>
      </w:r>
      <w:r>
        <w:rPr>
          <w:rFonts w:ascii="Calibri" w:hAnsi="Calibri" w:cs="Calibri"/>
          <w:color w:val="000000"/>
          <w:bdr w:val="none" w:sz="0" w:space="0" w:color="auto" w:frame="1"/>
        </w:rPr>
        <w:t xml:space="preserve"> </w:t>
      </w:r>
      <w:r w:rsidR="00E45584">
        <w:rPr>
          <w:b/>
          <w:bCs/>
          <w:sz w:val="24"/>
          <w:szCs w:val="24"/>
        </w:rPr>
        <w:t xml:space="preserve">JGC manager, </w:t>
      </w:r>
      <w:r>
        <w:rPr>
          <w:rFonts w:ascii="Calibri" w:hAnsi="Calibri" w:cs="Calibri"/>
          <w:color w:val="000000"/>
          <w:bdr w:val="none" w:sz="0" w:space="0" w:color="auto" w:frame="1"/>
        </w:rPr>
        <w:t>joined the meeting to discuss the new JGC booking forms.  It was agreed that U3a did not require a safeguarding policy</w:t>
      </w:r>
      <w:r w:rsidR="00F41286">
        <w:rPr>
          <w:rFonts w:ascii="Calibri" w:hAnsi="Calibri" w:cs="Calibri"/>
          <w:color w:val="000000"/>
          <w:bdr w:val="none" w:sz="0" w:space="0" w:color="auto" w:frame="1"/>
        </w:rPr>
        <w:t>*</w:t>
      </w:r>
      <w:r>
        <w:rPr>
          <w:rFonts w:ascii="Calibri" w:hAnsi="Calibri" w:cs="Calibri"/>
          <w:color w:val="000000"/>
          <w:bdr w:val="none" w:sz="0" w:space="0" w:color="auto" w:frame="1"/>
        </w:rPr>
        <w:t>.</w:t>
      </w:r>
      <w:r w:rsidR="00E45584">
        <w:rPr>
          <w:rFonts w:ascii="Calibri" w:hAnsi="Calibri" w:cs="Calibri"/>
          <w:color w:val="000000"/>
          <w:bdr w:val="none" w:sz="0" w:space="0" w:color="auto" w:frame="1"/>
        </w:rPr>
        <w:t xml:space="preserve">  Kim highlighted that goods stored at the centre were not covered by JGC insurance.</w:t>
      </w:r>
    </w:p>
    <w:p w14:paraId="2D04B5DD" w14:textId="77777777" w:rsidR="00EA5322" w:rsidRPr="008F0A51" w:rsidRDefault="00EA5322" w:rsidP="00EA5322">
      <w:pPr>
        <w:rPr>
          <w:b/>
          <w:bCs/>
          <w:sz w:val="24"/>
          <w:szCs w:val="24"/>
        </w:rPr>
      </w:pPr>
      <w:r>
        <w:rPr>
          <w:rFonts w:ascii="Calibri" w:hAnsi="Calibri" w:cs="Calibri"/>
          <w:color w:val="000000"/>
          <w:bdr w:val="none" w:sz="0" w:space="0" w:color="auto" w:frame="1"/>
        </w:rPr>
        <w:t>The committee looked at the booking form example completed by Sue Tedstone and agreed the format. It was agreed that Sue will liaise with all group leaders to complete the required forms.</w:t>
      </w:r>
    </w:p>
    <w:p w14:paraId="28C19ED3" w14:textId="77777777" w:rsidR="00EA5322" w:rsidRDefault="00EA5322" w:rsidP="00EA5322">
      <w:pPr>
        <w:rPr>
          <w:rFonts w:ascii="Calibri" w:hAnsi="Calibri" w:cs="Calibri"/>
          <w:color w:val="000000"/>
          <w:bdr w:val="none" w:sz="0" w:space="0" w:color="auto" w:frame="1"/>
        </w:rPr>
      </w:pPr>
      <w:r>
        <w:rPr>
          <w:rFonts w:ascii="Calibri" w:hAnsi="Calibri" w:cs="Calibri"/>
          <w:color w:val="000000"/>
          <w:bdr w:val="none" w:sz="0" w:space="0" w:color="auto" w:frame="1"/>
        </w:rPr>
        <w:t>New JGC Regular Booking form accepted this is to be completed by the Chair for Committee and Monthly meetings.  Kim will issue ad hoc booking forms for all future social events – to be completed by the Social Sub Committee.</w:t>
      </w:r>
    </w:p>
    <w:p w14:paraId="26F6DFB1" w14:textId="77777777" w:rsidR="00EA5322" w:rsidRPr="00EA5322" w:rsidRDefault="00EA5322" w:rsidP="00EA5322">
      <w:pPr>
        <w:rPr>
          <w:b/>
          <w:bCs/>
          <w:sz w:val="24"/>
          <w:szCs w:val="24"/>
        </w:rPr>
      </w:pPr>
      <w:r w:rsidRPr="00EA5322">
        <w:rPr>
          <w:rFonts w:ascii="Calibri" w:hAnsi="Calibri" w:cs="Calibri"/>
          <w:b/>
          <w:color w:val="000000"/>
          <w:bdr w:val="none" w:sz="0" w:space="0" w:color="auto" w:frame="1"/>
        </w:rPr>
        <w:t>Kim Pears left the meeting.</w:t>
      </w:r>
    </w:p>
    <w:p w14:paraId="3307FF9A" w14:textId="2321CBA2" w:rsidR="008F0A51" w:rsidRDefault="008F0A51">
      <w:pPr>
        <w:rPr>
          <w:b/>
          <w:bCs/>
          <w:sz w:val="24"/>
          <w:szCs w:val="24"/>
        </w:rPr>
      </w:pPr>
      <w:r w:rsidRPr="008F0A51">
        <w:rPr>
          <w:b/>
          <w:bCs/>
          <w:sz w:val="24"/>
          <w:szCs w:val="24"/>
        </w:rPr>
        <w:lastRenderedPageBreak/>
        <w:t>9. Treasurer</w:t>
      </w:r>
      <w:r w:rsidR="00295976">
        <w:rPr>
          <w:b/>
          <w:bCs/>
          <w:sz w:val="24"/>
          <w:szCs w:val="24"/>
        </w:rPr>
        <w:t>:</w:t>
      </w:r>
      <w:r w:rsidR="00DD2ED3">
        <w:rPr>
          <w:b/>
          <w:bCs/>
          <w:sz w:val="24"/>
          <w:szCs w:val="24"/>
        </w:rPr>
        <w:t xml:space="preserve"> </w:t>
      </w:r>
      <w:r w:rsidR="00DD2ED3" w:rsidRPr="00DD2ED3">
        <w:rPr>
          <w:sz w:val="24"/>
          <w:szCs w:val="24"/>
        </w:rPr>
        <w:t xml:space="preserve">After a review of accounting practices, </w:t>
      </w:r>
      <w:r w:rsidR="001F61C8">
        <w:rPr>
          <w:sz w:val="24"/>
          <w:szCs w:val="24"/>
        </w:rPr>
        <w:t>categories</w:t>
      </w:r>
      <w:r w:rsidR="00DD2ED3" w:rsidRPr="00DD2ED3">
        <w:rPr>
          <w:sz w:val="24"/>
          <w:szCs w:val="24"/>
        </w:rPr>
        <w:t xml:space="preserve"> of income </w:t>
      </w:r>
      <w:r w:rsidR="001F61C8">
        <w:rPr>
          <w:sz w:val="24"/>
          <w:szCs w:val="24"/>
        </w:rPr>
        <w:t xml:space="preserve">and costs </w:t>
      </w:r>
      <w:r w:rsidR="00DD2ED3" w:rsidRPr="00DD2ED3">
        <w:rPr>
          <w:sz w:val="24"/>
          <w:szCs w:val="24"/>
        </w:rPr>
        <w:t xml:space="preserve">are now </w:t>
      </w:r>
      <w:r w:rsidR="00E45584">
        <w:rPr>
          <w:sz w:val="24"/>
          <w:szCs w:val="24"/>
        </w:rPr>
        <w:t xml:space="preserve">more easily </w:t>
      </w:r>
      <w:r w:rsidR="00DD2ED3" w:rsidRPr="00DD2ED3">
        <w:rPr>
          <w:sz w:val="24"/>
          <w:szCs w:val="24"/>
        </w:rPr>
        <w:t>identifiable</w:t>
      </w:r>
      <w:r w:rsidR="001F61C8">
        <w:rPr>
          <w:sz w:val="24"/>
          <w:szCs w:val="24"/>
        </w:rPr>
        <w:t xml:space="preserve"> for Groups and Social events</w:t>
      </w:r>
      <w:r w:rsidR="00DD2ED3" w:rsidRPr="00DD2ED3">
        <w:rPr>
          <w:sz w:val="24"/>
          <w:szCs w:val="24"/>
        </w:rPr>
        <w:t>. Gary was thanked for his hard work undertaking the review</w:t>
      </w:r>
      <w:r w:rsidR="00DD2ED3">
        <w:rPr>
          <w:sz w:val="24"/>
          <w:szCs w:val="24"/>
        </w:rPr>
        <w:t xml:space="preserve">. </w:t>
      </w:r>
      <w:r w:rsidR="001F61C8">
        <w:rPr>
          <w:sz w:val="24"/>
          <w:szCs w:val="24"/>
        </w:rPr>
        <w:t xml:space="preserve">New style reports were presented and discussed. </w:t>
      </w:r>
      <w:r w:rsidR="00DD2ED3">
        <w:rPr>
          <w:sz w:val="24"/>
          <w:szCs w:val="24"/>
        </w:rPr>
        <w:t xml:space="preserve">No concerns </w:t>
      </w:r>
      <w:r w:rsidR="001F61C8">
        <w:rPr>
          <w:sz w:val="24"/>
          <w:szCs w:val="24"/>
        </w:rPr>
        <w:t xml:space="preserve">on overall finances </w:t>
      </w:r>
      <w:r w:rsidR="00DD2ED3">
        <w:rPr>
          <w:sz w:val="24"/>
          <w:szCs w:val="24"/>
        </w:rPr>
        <w:t>to report</w:t>
      </w:r>
      <w:r w:rsidR="001F61C8">
        <w:rPr>
          <w:sz w:val="24"/>
          <w:szCs w:val="24"/>
        </w:rPr>
        <w:t>.</w:t>
      </w:r>
    </w:p>
    <w:p w14:paraId="1CC75444" w14:textId="77777777" w:rsidR="00DD2ED3" w:rsidRDefault="00C64F32">
      <w:pPr>
        <w:rPr>
          <w:sz w:val="24"/>
          <w:szCs w:val="24"/>
        </w:rPr>
      </w:pPr>
      <w:r>
        <w:rPr>
          <w:b/>
          <w:bCs/>
          <w:sz w:val="24"/>
          <w:szCs w:val="24"/>
        </w:rPr>
        <w:t>10. Equipment Manager</w:t>
      </w:r>
      <w:r w:rsidR="00DD2ED3">
        <w:rPr>
          <w:b/>
          <w:bCs/>
          <w:sz w:val="24"/>
          <w:szCs w:val="24"/>
        </w:rPr>
        <w:t xml:space="preserve">: </w:t>
      </w:r>
      <w:r w:rsidR="00DD2ED3" w:rsidRPr="00DD2ED3">
        <w:rPr>
          <w:sz w:val="24"/>
          <w:szCs w:val="24"/>
        </w:rPr>
        <w:t>PAT testing due around August but Burrows the electricians decline to come to the JGC to do the testing on one day. An alternative provider to be sourced.</w:t>
      </w:r>
    </w:p>
    <w:p w14:paraId="0CEB2F27" w14:textId="0763DAA3" w:rsidR="00C64F32" w:rsidRDefault="00DD2ED3">
      <w:pPr>
        <w:rPr>
          <w:b/>
          <w:bCs/>
          <w:sz w:val="24"/>
          <w:szCs w:val="24"/>
        </w:rPr>
      </w:pPr>
      <w:r w:rsidRPr="00DD2ED3">
        <w:rPr>
          <w:sz w:val="24"/>
          <w:szCs w:val="24"/>
        </w:rPr>
        <w:t xml:space="preserve"> It was noted that storage for the U3A is tight at the JGC</w:t>
      </w:r>
    </w:p>
    <w:p w14:paraId="039B55ED" w14:textId="64F2CC2D" w:rsidR="008F0A51" w:rsidRPr="008F0A51" w:rsidRDefault="008F0A51">
      <w:pPr>
        <w:rPr>
          <w:b/>
          <w:bCs/>
          <w:sz w:val="24"/>
          <w:szCs w:val="24"/>
        </w:rPr>
      </w:pPr>
      <w:r w:rsidRPr="008F0A51">
        <w:rPr>
          <w:b/>
          <w:bCs/>
          <w:sz w:val="24"/>
          <w:szCs w:val="24"/>
        </w:rPr>
        <w:t>11. Vice-Chairman Short Courses &amp; Workshops</w:t>
      </w:r>
      <w:r w:rsidR="00295976">
        <w:rPr>
          <w:b/>
          <w:bCs/>
          <w:sz w:val="24"/>
          <w:szCs w:val="24"/>
        </w:rPr>
        <w:t>:</w:t>
      </w:r>
      <w:r w:rsidR="00DD2ED3" w:rsidRPr="00DD2ED3">
        <w:rPr>
          <w:sz w:val="24"/>
          <w:szCs w:val="24"/>
        </w:rPr>
        <w:t xml:space="preserve"> Positive feedback</w:t>
      </w:r>
      <w:r w:rsidR="00E45584">
        <w:rPr>
          <w:sz w:val="24"/>
          <w:szCs w:val="24"/>
        </w:rPr>
        <w:t xml:space="preserve"> was received</w:t>
      </w:r>
      <w:r w:rsidR="00DD2ED3" w:rsidRPr="00DD2ED3">
        <w:rPr>
          <w:sz w:val="24"/>
          <w:szCs w:val="24"/>
        </w:rPr>
        <w:t xml:space="preserve"> for the Astrology event. </w:t>
      </w:r>
      <w:r w:rsidR="00E45584">
        <w:rPr>
          <w:sz w:val="24"/>
          <w:szCs w:val="24"/>
        </w:rPr>
        <w:t xml:space="preserve"> </w:t>
      </w:r>
      <w:r w:rsidR="00DD2ED3" w:rsidRPr="00DD2ED3">
        <w:rPr>
          <w:sz w:val="24"/>
          <w:szCs w:val="24"/>
        </w:rPr>
        <w:t>Yoga sessions</w:t>
      </w:r>
      <w:r w:rsidR="001F61C8">
        <w:rPr>
          <w:sz w:val="24"/>
          <w:szCs w:val="24"/>
        </w:rPr>
        <w:t xml:space="preserve"> (</w:t>
      </w:r>
      <w:r w:rsidR="00343086">
        <w:rPr>
          <w:sz w:val="24"/>
          <w:szCs w:val="24"/>
        </w:rPr>
        <w:t>at planning stage</w:t>
      </w:r>
      <w:r w:rsidR="00E45584">
        <w:rPr>
          <w:sz w:val="24"/>
          <w:szCs w:val="24"/>
        </w:rPr>
        <w:t xml:space="preserve"> with Tina</w:t>
      </w:r>
      <w:r w:rsidR="001F61C8">
        <w:rPr>
          <w:sz w:val="24"/>
          <w:szCs w:val="24"/>
        </w:rPr>
        <w:t>)</w:t>
      </w:r>
      <w:r w:rsidR="00DD2ED3" w:rsidRPr="00DD2ED3">
        <w:rPr>
          <w:sz w:val="24"/>
          <w:szCs w:val="24"/>
        </w:rPr>
        <w:t xml:space="preserve"> and Estate Planning</w:t>
      </w:r>
      <w:r w:rsidR="00E45584">
        <w:rPr>
          <w:sz w:val="24"/>
          <w:szCs w:val="24"/>
        </w:rPr>
        <w:t xml:space="preserve"> (sourced by Lynda)</w:t>
      </w:r>
      <w:r w:rsidR="00DD2ED3" w:rsidRPr="00DD2ED3">
        <w:rPr>
          <w:sz w:val="24"/>
          <w:szCs w:val="24"/>
        </w:rPr>
        <w:t xml:space="preserve"> to be followed up</w:t>
      </w:r>
    </w:p>
    <w:p w14:paraId="50F9F1F9" w14:textId="66D22AE4" w:rsidR="00343086" w:rsidRPr="00305709" w:rsidRDefault="008F0A51">
      <w:pPr>
        <w:rPr>
          <w:sz w:val="24"/>
          <w:szCs w:val="24"/>
        </w:rPr>
      </w:pPr>
      <w:r w:rsidRPr="008F0A51">
        <w:rPr>
          <w:b/>
          <w:bCs/>
          <w:sz w:val="24"/>
          <w:szCs w:val="24"/>
        </w:rPr>
        <w:t>12. Events Organiser</w:t>
      </w:r>
      <w:r w:rsidR="00295976">
        <w:rPr>
          <w:b/>
          <w:bCs/>
          <w:sz w:val="24"/>
          <w:szCs w:val="24"/>
        </w:rPr>
        <w:t>:</w:t>
      </w:r>
      <w:r w:rsidR="00DD2ED3">
        <w:rPr>
          <w:b/>
          <w:bCs/>
          <w:sz w:val="24"/>
          <w:szCs w:val="24"/>
        </w:rPr>
        <w:t xml:space="preserve"> </w:t>
      </w:r>
      <w:r w:rsidR="00DD2ED3" w:rsidRPr="00DD2ED3">
        <w:rPr>
          <w:sz w:val="24"/>
          <w:szCs w:val="24"/>
        </w:rPr>
        <w:t>9</w:t>
      </w:r>
      <w:r w:rsidR="00DD2ED3" w:rsidRPr="00DD2ED3">
        <w:rPr>
          <w:sz w:val="24"/>
          <w:szCs w:val="24"/>
          <w:vertAlign w:val="superscript"/>
        </w:rPr>
        <w:t>th</w:t>
      </w:r>
      <w:r w:rsidR="00DD2ED3" w:rsidRPr="00DD2ED3">
        <w:rPr>
          <w:sz w:val="24"/>
          <w:szCs w:val="24"/>
        </w:rPr>
        <w:t xml:space="preserve"> September 2023 publicity stall at the Rotary Community Day on the market. Volunteers to man the stall required.</w:t>
      </w:r>
    </w:p>
    <w:p w14:paraId="62870CCB" w14:textId="4E97F93F" w:rsidR="008F0A51" w:rsidRDefault="008F0A51">
      <w:pPr>
        <w:rPr>
          <w:b/>
          <w:bCs/>
          <w:sz w:val="24"/>
          <w:szCs w:val="24"/>
        </w:rPr>
      </w:pPr>
      <w:r w:rsidRPr="008F0A51">
        <w:rPr>
          <w:b/>
          <w:bCs/>
          <w:sz w:val="24"/>
          <w:szCs w:val="24"/>
        </w:rPr>
        <w:t>13. Membership Secretary</w:t>
      </w:r>
      <w:r w:rsidR="00295976">
        <w:rPr>
          <w:b/>
          <w:bCs/>
          <w:sz w:val="24"/>
          <w:szCs w:val="24"/>
        </w:rPr>
        <w:t>:</w:t>
      </w:r>
    </w:p>
    <w:tbl>
      <w:tblPr>
        <w:tblStyle w:val="TableGrid"/>
        <w:tblW w:w="0" w:type="auto"/>
        <w:tblLook w:val="04A0" w:firstRow="1" w:lastRow="0" w:firstColumn="1" w:lastColumn="0" w:noHBand="0" w:noVBand="1"/>
      </w:tblPr>
      <w:tblGrid>
        <w:gridCol w:w="2254"/>
        <w:gridCol w:w="2254"/>
        <w:gridCol w:w="2254"/>
        <w:gridCol w:w="2254"/>
      </w:tblGrid>
      <w:tr w:rsidR="00DD2ED3" w:rsidRPr="00DD2ED3" w14:paraId="57623C88" w14:textId="77777777" w:rsidTr="002410A5">
        <w:tc>
          <w:tcPr>
            <w:tcW w:w="2254" w:type="dxa"/>
          </w:tcPr>
          <w:p w14:paraId="5CD6F46D" w14:textId="77777777" w:rsidR="00DD2ED3" w:rsidRPr="00DD2ED3" w:rsidRDefault="00DD2ED3" w:rsidP="00DD2ED3">
            <w:pPr>
              <w:rPr>
                <w:sz w:val="24"/>
                <w:szCs w:val="24"/>
              </w:rPr>
            </w:pPr>
            <w:r w:rsidRPr="00DD2ED3">
              <w:rPr>
                <w:sz w:val="24"/>
                <w:szCs w:val="24"/>
              </w:rPr>
              <w:t>Membership</w:t>
            </w:r>
          </w:p>
        </w:tc>
        <w:tc>
          <w:tcPr>
            <w:tcW w:w="2254" w:type="dxa"/>
          </w:tcPr>
          <w:p w14:paraId="3D6BEAF7" w14:textId="4B35CE19" w:rsidR="00DD2ED3" w:rsidRPr="00DD2ED3" w:rsidRDefault="00DD2ED3" w:rsidP="00DD2ED3">
            <w:pPr>
              <w:rPr>
                <w:sz w:val="24"/>
                <w:szCs w:val="24"/>
              </w:rPr>
            </w:pPr>
            <w:r w:rsidRPr="00DD2ED3">
              <w:rPr>
                <w:sz w:val="24"/>
                <w:szCs w:val="24"/>
              </w:rPr>
              <w:t>46</w:t>
            </w:r>
            <w:r w:rsidR="009176EF">
              <w:rPr>
                <w:sz w:val="24"/>
                <w:szCs w:val="24"/>
              </w:rPr>
              <w:t>8</w:t>
            </w:r>
          </w:p>
        </w:tc>
        <w:tc>
          <w:tcPr>
            <w:tcW w:w="2254" w:type="dxa"/>
          </w:tcPr>
          <w:p w14:paraId="7021D8C0" w14:textId="77777777" w:rsidR="00DD2ED3" w:rsidRPr="00DD2ED3" w:rsidRDefault="00DD2ED3" w:rsidP="00DD2ED3">
            <w:pPr>
              <w:rPr>
                <w:sz w:val="24"/>
                <w:szCs w:val="24"/>
              </w:rPr>
            </w:pPr>
            <w:r w:rsidRPr="00DD2ED3">
              <w:rPr>
                <w:sz w:val="24"/>
                <w:szCs w:val="24"/>
              </w:rPr>
              <w:t>Non Renewals</w:t>
            </w:r>
          </w:p>
        </w:tc>
        <w:tc>
          <w:tcPr>
            <w:tcW w:w="2254" w:type="dxa"/>
          </w:tcPr>
          <w:p w14:paraId="5D85217A" w14:textId="77777777" w:rsidR="00DD2ED3" w:rsidRPr="00DD2ED3" w:rsidRDefault="00DD2ED3" w:rsidP="00DD2ED3">
            <w:pPr>
              <w:rPr>
                <w:sz w:val="24"/>
                <w:szCs w:val="24"/>
              </w:rPr>
            </w:pPr>
            <w:r w:rsidRPr="00DD2ED3">
              <w:rPr>
                <w:sz w:val="24"/>
                <w:szCs w:val="24"/>
              </w:rPr>
              <w:t xml:space="preserve">45       </w:t>
            </w:r>
            <w:r w:rsidRPr="00DD2ED3">
              <w:rPr>
                <w:i/>
                <w:iCs/>
                <w:sz w:val="24"/>
                <w:szCs w:val="24"/>
              </w:rPr>
              <w:t>[April]</w:t>
            </w:r>
          </w:p>
        </w:tc>
      </w:tr>
      <w:tr w:rsidR="00DD2ED3" w:rsidRPr="00DD2ED3" w14:paraId="33CFC72E" w14:textId="77777777" w:rsidTr="002410A5">
        <w:tc>
          <w:tcPr>
            <w:tcW w:w="2254" w:type="dxa"/>
          </w:tcPr>
          <w:p w14:paraId="6EB906DE" w14:textId="77777777" w:rsidR="00DD2ED3" w:rsidRPr="00DD2ED3" w:rsidRDefault="00DD2ED3" w:rsidP="00DD2ED3">
            <w:pPr>
              <w:rPr>
                <w:sz w:val="24"/>
                <w:szCs w:val="24"/>
              </w:rPr>
            </w:pPr>
            <w:r w:rsidRPr="00DD2ED3">
              <w:rPr>
                <w:sz w:val="24"/>
                <w:szCs w:val="24"/>
              </w:rPr>
              <w:t>Full</w:t>
            </w:r>
          </w:p>
        </w:tc>
        <w:tc>
          <w:tcPr>
            <w:tcW w:w="2254" w:type="dxa"/>
          </w:tcPr>
          <w:p w14:paraId="4B496E34" w14:textId="30FB2D20" w:rsidR="00DD2ED3" w:rsidRPr="00DD2ED3" w:rsidRDefault="00DD2ED3" w:rsidP="00DD2ED3">
            <w:pPr>
              <w:rPr>
                <w:sz w:val="24"/>
                <w:szCs w:val="24"/>
              </w:rPr>
            </w:pPr>
            <w:r w:rsidRPr="00DD2ED3">
              <w:rPr>
                <w:sz w:val="24"/>
                <w:szCs w:val="24"/>
              </w:rPr>
              <w:t>4</w:t>
            </w:r>
            <w:r w:rsidR="009176EF">
              <w:rPr>
                <w:sz w:val="24"/>
                <w:szCs w:val="24"/>
              </w:rPr>
              <w:t>32</w:t>
            </w:r>
          </w:p>
        </w:tc>
        <w:tc>
          <w:tcPr>
            <w:tcW w:w="2254" w:type="dxa"/>
          </w:tcPr>
          <w:p w14:paraId="5B15AEF5" w14:textId="24806B84" w:rsidR="00DD2ED3" w:rsidRPr="00DD2ED3" w:rsidRDefault="00DD2ED3" w:rsidP="00DD2ED3">
            <w:pPr>
              <w:rPr>
                <w:sz w:val="24"/>
                <w:szCs w:val="24"/>
              </w:rPr>
            </w:pPr>
            <w:r w:rsidRPr="00DD2ED3">
              <w:rPr>
                <w:sz w:val="24"/>
                <w:szCs w:val="24"/>
              </w:rPr>
              <w:t>Ma</w:t>
            </w:r>
            <w:r w:rsidR="009176EF">
              <w:rPr>
                <w:sz w:val="24"/>
                <w:szCs w:val="24"/>
              </w:rPr>
              <w:t>y</w:t>
            </w:r>
            <w:r w:rsidRPr="00DD2ED3">
              <w:rPr>
                <w:sz w:val="24"/>
                <w:szCs w:val="24"/>
              </w:rPr>
              <w:t xml:space="preserve"> attendees</w:t>
            </w:r>
          </w:p>
        </w:tc>
        <w:tc>
          <w:tcPr>
            <w:tcW w:w="2254" w:type="dxa"/>
          </w:tcPr>
          <w:p w14:paraId="69E5E6AF" w14:textId="216571ED" w:rsidR="00DD2ED3" w:rsidRPr="00DD2ED3" w:rsidRDefault="00DD2ED3" w:rsidP="00DD2ED3">
            <w:pPr>
              <w:rPr>
                <w:sz w:val="24"/>
                <w:szCs w:val="24"/>
              </w:rPr>
            </w:pPr>
            <w:r w:rsidRPr="00DD2ED3">
              <w:rPr>
                <w:sz w:val="24"/>
                <w:szCs w:val="24"/>
              </w:rPr>
              <w:t>1</w:t>
            </w:r>
            <w:r w:rsidR="009176EF">
              <w:rPr>
                <w:sz w:val="24"/>
                <w:szCs w:val="24"/>
              </w:rPr>
              <w:t>42</w:t>
            </w:r>
          </w:p>
        </w:tc>
      </w:tr>
      <w:tr w:rsidR="00DD2ED3" w:rsidRPr="00DD2ED3" w14:paraId="787DF4FB" w14:textId="77777777" w:rsidTr="002410A5">
        <w:tc>
          <w:tcPr>
            <w:tcW w:w="2254" w:type="dxa"/>
          </w:tcPr>
          <w:p w14:paraId="4518F000" w14:textId="77777777" w:rsidR="00DD2ED3" w:rsidRPr="00DD2ED3" w:rsidRDefault="00DD2ED3" w:rsidP="00DD2ED3">
            <w:pPr>
              <w:rPr>
                <w:sz w:val="24"/>
                <w:szCs w:val="24"/>
              </w:rPr>
            </w:pPr>
            <w:r w:rsidRPr="00DD2ED3">
              <w:rPr>
                <w:sz w:val="24"/>
                <w:szCs w:val="24"/>
              </w:rPr>
              <w:t>Associate</w:t>
            </w:r>
          </w:p>
        </w:tc>
        <w:tc>
          <w:tcPr>
            <w:tcW w:w="2254" w:type="dxa"/>
          </w:tcPr>
          <w:p w14:paraId="68BC03FE" w14:textId="77777777" w:rsidR="00DD2ED3" w:rsidRPr="00DD2ED3" w:rsidRDefault="00DD2ED3" w:rsidP="00DD2ED3">
            <w:pPr>
              <w:rPr>
                <w:sz w:val="24"/>
                <w:szCs w:val="24"/>
              </w:rPr>
            </w:pPr>
            <w:r w:rsidRPr="00DD2ED3">
              <w:rPr>
                <w:sz w:val="24"/>
                <w:szCs w:val="24"/>
              </w:rPr>
              <w:t>18</w:t>
            </w:r>
          </w:p>
        </w:tc>
        <w:tc>
          <w:tcPr>
            <w:tcW w:w="2254" w:type="dxa"/>
          </w:tcPr>
          <w:p w14:paraId="0FF218DE" w14:textId="77777777" w:rsidR="00DD2ED3" w:rsidRPr="00DD2ED3" w:rsidRDefault="00DD2ED3" w:rsidP="00DD2ED3">
            <w:pPr>
              <w:rPr>
                <w:sz w:val="24"/>
                <w:szCs w:val="24"/>
              </w:rPr>
            </w:pPr>
            <w:r w:rsidRPr="00DD2ED3">
              <w:rPr>
                <w:sz w:val="24"/>
                <w:szCs w:val="24"/>
              </w:rPr>
              <w:t>Left early</w:t>
            </w:r>
          </w:p>
        </w:tc>
        <w:tc>
          <w:tcPr>
            <w:tcW w:w="2254" w:type="dxa"/>
          </w:tcPr>
          <w:p w14:paraId="55B0BE36" w14:textId="11B53820" w:rsidR="00DD2ED3" w:rsidRPr="00DD2ED3" w:rsidRDefault="00DD2ED3" w:rsidP="00DD2ED3">
            <w:pPr>
              <w:rPr>
                <w:sz w:val="24"/>
                <w:szCs w:val="24"/>
              </w:rPr>
            </w:pPr>
            <w:r w:rsidRPr="00DD2ED3">
              <w:rPr>
                <w:sz w:val="24"/>
                <w:szCs w:val="24"/>
              </w:rPr>
              <w:t>3</w:t>
            </w:r>
            <w:r w:rsidR="009176EF">
              <w:rPr>
                <w:sz w:val="24"/>
                <w:szCs w:val="24"/>
              </w:rPr>
              <w:t>2</w:t>
            </w:r>
          </w:p>
        </w:tc>
      </w:tr>
      <w:tr w:rsidR="00DD2ED3" w:rsidRPr="00DD2ED3" w14:paraId="0057A89E" w14:textId="77777777" w:rsidTr="002410A5">
        <w:tc>
          <w:tcPr>
            <w:tcW w:w="2254" w:type="dxa"/>
          </w:tcPr>
          <w:p w14:paraId="132C3972" w14:textId="77777777" w:rsidR="00DD2ED3" w:rsidRPr="00DD2ED3" w:rsidRDefault="00DD2ED3" w:rsidP="00DD2ED3">
            <w:pPr>
              <w:rPr>
                <w:sz w:val="24"/>
                <w:szCs w:val="24"/>
              </w:rPr>
            </w:pPr>
            <w:r w:rsidRPr="00DD2ED3">
              <w:rPr>
                <w:sz w:val="24"/>
                <w:szCs w:val="24"/>
              </w:rPr>
              <w:t>Affiliated</w:t>
            </w:r>
          </w:p>
        </w:tc>
        <w:tc>
          <w:tcPr>
            <w:tcW w:w="2254" w:type="dxa"/>
          </w:tcPr>
          <w:p w14:paraId="22A4926C" w14:textId="77777777" w:rsidR="00DD2ED3" w:rsidRPr="00DD2ED3" w:rsidRDefault="00DD2ED3" w:rsidP="00DD2ED3">
            <w:pPr>
              <w:rPr>
                <w:sz w:val="24"/>
                <w:szCs w:val="24"/>
              </w:rPr>
            </w:pPr>
            <w:r w:rsidRPr="00DD2ED3">
              <w:rPr>
                <w:sz w:val="24"/>
                <w:szCs w:val="24"/>
              </w:rPr>
              <w:t>18</w:t>
            </w:r>
          </w:p>
        </w:tc>
        <w:tc>
          <w:tcPr>
            <w:tcW w:w="2254" w:type="dxa"/>
          </w:tcPr>
          <w:p w14:paraId="2A10ACCC" w14:textId="77777777" w:rsidR="00DD2ED3" w:rsidRDefault="00DD2ED3" w:rsidP="00DD2ED3">
            <w:pPr>
              <w:rPr>
                <w:sz w:val="24"/>
                <w:szCs w:val="24"/>
              </w:rPr>
            </w:pPr>
            <w:r w:rsidRPr="00DD2ED3">
              <w:rPr>
                <w:sz w:val="24"/>
                <w:szCs w:val="24"/>
              </w:rPr>
              <w:t>New members since Sept 22</w:t>
            </w:r>
          </w:p>
          <w:p w14:paraId="1E920211" w14:textId="77777777" w:rsidR="009176EF" w:rsidRPr="00DD2ED3" w:rsidRDefault="009176EF" w:rsidP="00DD2ED3">
            <w:pPr>
              <w:rPr>
                <w:sz w:val="24"/>
                <w:szCs w:val="24"/>
              </w:rPr>
            </w:pPr>
          </w:p>
        </w:tc>
        <w:tc>
          <w:tcPr>
            <w:tcW w:w="2254" w:type="dxa"/>
          </w:tcPr>
          <w:p w14:paraId="62660EEE" w14:textId="6679929A" w:rsidR="00DD2ED3" w:rsidRPr="00DD2ED3" w:rsidRDefault="009176EF" w:rsidP="00DD2ED3">
            <w:pPr>
              <w:rPr>
                <w:sz w:val="24"/>
                <w:szCs w:val="24"/>
              </w:rPr>
            </w:pPr>
            <w:r>
              <w:rPr>
                <w:sz w:val="24"/>
                <w:szCs w:val="24"/>
              </w:rPr>
              <w:t>40</w:t>
            </w:r>
          </w:p>
        </w:tc>
      </w:tr>
      <w:tr w:rsidR="009176EF" w:rsidRPr="00DD2ED3" w14:paraId="4E5E509C" w14:textId="77777777" w:rsidTr="002410A5">
        <w:tc>
          <w:tcPr>
            <w:tcW w:w="2254" w:type="dxa"/>
          </w:tcPr>
          <w:p w14:paraId="226ED2CF" w14:textId="57470659" w:rsidR="009176EF" w:rsidRPr="00DD2ED3" w:rsidRDefault="009176EF" w:rsidP="00DD2ED3">
            <w:pPr>
              <w:rPr>
                <w:sz w:val="24"/>
                <w:szCs w:val="24"/>
              </w:rPr>
            </w:pPr>
            <w:r>
              <w:rPr>
                <w:sz w:val="24"/>
                <w:szCs w:val="24"/>
              </w:rPr>
              <w:t>Printed Newsletter</w:t>
            </w:r>
          </w:p>
        </w:tc>
        <w:tc>
          <w:tcPr>
            <w:tcW w:w="2254" w:type="dxa"/>
          </w:tcPr>
          <w:p w14:paraId="109A0E5E" w14:textId="4B3A1D65" w:rsidR="009176EF" w:rsidRPr="00DD2ED3" w:rsidRDefault="009176EF" w:rsidP="00DD2ED3">
            <w:pPr>
              <w:rPr>
                <w:sz w:val="24"/>
                <w:szCs w:val="24"/>
              </w:rPr>
            </w:pPr>
            <w:r>
              <w:rPr>
                <w:sz w:val="24"/>
                <w:szCs w:val="24"/>
              </w:rPr>
              <w:t>80 printed</w:t>
            </w:r>
          </w:p>
        </w:tc>
        <w:tc>
          <w:tcPr>
            <w:tcW w:w="2254" w:type="dxa"/>
          </w:tcPr>
          <w:p w14:paraId="0125E459" w14:textId="5052D71A" w:rsidR="009176EF" w:rsidRPr="00DD2ED3" w:rsidRDefault="009176EF" w:rsidP="00DD2ED3">
            <w:pPr>
              <w:rPr>
                <w:sz w:val="24"/>
                <w:szCs w:val="24"/>
              </w:rPr>
            </w:pPr>
            <w:r>
              <w:rPr>
                <w:sz w:val="24"/>
                <w:szCs w:val="24"/>
              </w:rPr>
              <w:t>61 taken</w:t>
            </w:r>
          </w:p>
        </w:tc>
        <w:tc>
          <w:tcPr>
            <w:tcW w:w="2254" w:type="dxa"/>
          </w:tcPr>
          <w:p w14:paraId="25B5E6A7" w14:textId="2097C179" w:rsidR="009176EF" w:rsidRDefault="009176EF" w:rsidP="00DD2ED3">
            <w:pPr>
              <w:rPr>
                <w:sz w:val="24"/>
                <w:szCs w:val="24"/>
              </w:rPr>
            </w:pPr>
            <w:r>
              <w:rPr>
                <w:sz w:val="24"/>
                <w:szCs w:val="24"/>
              </w:rPr>
              <w:t>19 left</w:t>
            </w:r>
          </w:p>
        </w:tc>
      </w:tr>
    </w:tbl>
    <w:p w14:paraId="3DEC54F2" w14:textId="77777777" w:rsidR="00DD2ED3" w:rsidRPr="00DD2ED3" w:rsidRDefault="00DD2ED3" w:rsidP="00DD2ED3">
      <w:pPr>
        <w:rPr>
          <w:kern w:val="2"/>
          <w:sz w:val="24"/>
          <w:szCs w:val="24"/>
          <w:lang w:val="en-GB"/>
          <w14:ligatures w14:val="standardContextual"/>
        </w:rPr>
      </w:pPr>
    </w:p>
    <w:p w14:paraId="4CF928D7" w14:textId="5229B0D7" w:rsidR="00DD2ED3" w:rsidRPr="009176EF" w:rsidRDefault="009176EF">
      <w:pPr>
        <w:rPr>
          <w:sz w:val="24"/>
          <w:szCs w:val="24"/>
        </w:rPr>
      </w:pPr>
      <w:r w:rsidRPr="009176EF">
        <w:rPr>
          <w:sz w:val="24"/>
          <w:szCs w:val="24"/>
        </w:rPr>
        <w:t xml:space="preserve">Instructions in the event of fire to be read at the monthly </w:t>
      </w:r>
      <w:r w:rsidR="00343086" w:rsidRPr="009176EF">
        <w:rPr>
          <w:sz w:val="24"/>
          <w:szCs w:val="24"/>
        </w:rPr>
        <w:t>meeting</w:t>
      </w:r>
      <w:r w:rsidRPr="009176EF">
        <w:rPr>
          <w:sz w:val="24"/>
          <w:szCs w:val="24"/>
        </w:rPr>
        <w:t>. In the event of an incident all committee members</w:t>
      </w:r>
      <w:r w:rsidR="00343086">
        <w:rPr>
          <w:sz w:val="24"/>
          <w:szCs w:val="24"/>
        </w:rPr>
        <w:t xml:space="preserve"> present</w:t>
      </w:r>
      <w:r w:rsidRPr="009176EF">
        <w:rPr>
          <w:sz w:val="24"/>
          <w:szCs w:val="24"/>
        </w:rPr>
        <w:t xml:space="preserve"> to help.</w:t>
      </w:r>
    </w:p>
    <w:p w14:paraId="525C5541" w14:textId="6308EC0D" w:rsidR="009176EF" w:rsidRPr="009176EF" w:rsidRDefault="009176EF">
      <w:pPr>
        <w:rPr>
          <w:sz w:val="24"/>
          <w:szCs w:val="24"/>
        </w:rPr>
      </w:pPr>
      <w:r w:rsidRPr="009176EF">
        <w:rPr>
          <w:sz w:val="24"/>
          <w:szCs w:val="24"/>
        </w:rPr>
        <w:t>It was agreed that only one taster session per group</w:t>
      </w:r>
      <w:r w:rsidR="00343086">
        <w:rPr>
          <w:sz w:val="24"/>
          <w:szCs w:val="24"/>
        </w:rPr>
        <w:t xml:space="preserve"> allowed</w:t>
      </w:r>
      <w:r w:rsidRPr="009176EF">
        <w:rPr>
          <w:sz w:val="24"/>
          <w:szCs w:val="24"/>
        </w:rPr>
        <w:t xml:space="preserve"> before joining </w:t>
      </w:r>
      <w:r w:rsidR="001F61C8">
        <w:rPr>
          <w:sz w:val="24"/>
          <w:szCs w:val="24"/>
        </w:rPr>
        <w:t>the U3a</w:t>
      </w:r>
      <w:r w:rsidRPr="009176EF">
        <w:rPr>
          <w:sz w:val="24"/>
          <w:szCs w:val="24"/>
        </w:rPr>
        <w:t>. Cost of taster session at the discretion of the group leader</w:t>
      </w:r>
      <w:r w:rsidR="001F61C8">
        <w:rPr>
          <w:sz w:val="24"/>
          <w:szCs w:val="24"/>
        </w:rPr>
        <w:t>.</w:t>
      </w:r>
    </w:p>
    <w:p w14:paraId="48D43AFE" w14:textId="6855CA6C" w:rsidR="008F0A51" w:rsidRPr="008F0A51" w:rsidRDefault="008F0A51">
      <w:pPr>
        <w:rPr>
          <w:b/>
          <w:bCs/>
          <w:sz w:val="24"/>
          <w:szCs w:val="24"/>
        </w:rPr>
      </w:pPr>
      <w:r w:rsidRPr="008F0A51">
        <w:rPr>
          <w:b/>
          <w:bCs/>
          <w:sz w:val="24"/>
          <w:szCs w:val="24"/>
        </w:rPr>
        <w:t>14. Business Secretary</w:t>
      </w:r>
      <w:r w:rsidR="00295976">
        <w:rPr>
          <w:b/>
          <w:bCs/>
          <w:sz w:val="24"/>
          <w:szCs w:val="24"/>
        </w:rPr>
        <w:t>:</w:t>
      </w:r>
      <w:r w:rsidR="009176EF">
        <w:rPr>
          <w:b/>
          <w:bCs/>
          <w:sz w:val="24"/>
          <w:szCs w:val="24"/>
        </w:rPr>
        <w:t xml:space="preserve"> </w:t>
      </w:r>
      <w:r w:rsidR="009176EF" w:rsidRPr="00343086">
        <w:rPr>
          <w:sz w:val="24"/>
          <w:szCs w:val="24"/>
        </w:rPr>
        <w:t>Nothing to report</w:t>
      </w:r>
    </w:p>
    <w:p w14:paraId="58B66D0C" w14:textId="13336620" w:rsidR="008F0A51" w:rsidRDefault="008F0A51">
      <w:pPr>
        <w:rPr>
          <w:b/>
          <w:bCs/>
          <w:sz w:val="24"/>
          <w:szCs w:val="24"/>
        </w:rPr>
      </w:pPr>
      <w:r w:rsidRPr="008F0A51">
        <w:rPr>
          <w:b/>
          <w:bCs/>
          <w:sz w:val="24"/>
          <w:szCs w:val="24"/>
        </w:rPr>
        <w:t>15. Any other business:</w:t>
      </w:r>
      <w:r w:rsidRPr="00343086">
        <w:rPr>
          <w:sz w:val="24"/>
          <w:szCs w:val="24"/>
        </w:rPr>
        <w:t xml:space="preserve"> </w:t>
      </w:r>
      <w:r w:rsidR="009176EF" w:rsidRPr="00343086">
        <w:rPr>
          <w:sz w:val="24"/>
          <w:szCs w:val="24"/>
        </w:rPr>
        <w:t>None</w:t>
      </w:r>
    </w:p>
    <w:p w14:paraId="2C4D4952" w14:textId="6DC712E1" w:rsidR="009176EF" w:rsidRDefault="00343086">
      <w:pPr>
        <w:rPr>
          <w:b/>
          <w:bCs/>
          <w:sz w:val="24"/>
          <w:szCs w:val="24"/>
        </w:rPr>
      </w:pPr>
      <w:r>
        <w:rPr>
          <w:b/>
          <w:bCs/>
          <w:sz w:val="24"/>
          <w:szCs w:val="24"/>
        </w:rPr>
        <w:t>Apologies</w:t>
      </w:r>
      <w:r w:rsidR="009176EF">
        <w:rPr>
          <w:b/>
          <w:bCs/>
          <w:sz w:val="24"/>
          <w:szCs w:val="24"/>
        </w:rPr>
        <w:t xml:space="preserve"> for July meeting received from Angela Cornish, Mark Jackson</w:t>
      </w:r>
      <w:r>
        <w:rPr>
          <w:b/>
          <w:bCs/>
          <w:sz w:val="24"/>
          <w:szCs w:val="24"/>
        </w:rPr>
        <w:t xml:space="preserve"> and </w:t>
      </w:r>
      <w:r w:rsidR="00EA5322">
        <w:rPr>
          <w:b/>
          <w:bCs/>
          <w:sz w:val="24"/>
          <w:szCs w:val="24"/>
        </w:rPr>
        <w:t xml:space="preserve"> Greg </w:t>
      </w:r>
      <w:r w:rsidR="00F41286">
        <w:rPr>
          <w:b/>
          <w:bCs/>
          <w:sz w:val="24"/>
          <w:szCs w:val="24"/>
        </w:rPr>
        <w:t>Umney</w:t>
      </w:r>
    </w:p>
    <w:p w14:paraId="3BD208E1" w14:textId="77777777" w:rsidR="008F0A51" w:rsidRPr="008F0A51" w:rsidRDefault="008F0A51">
      <w:pPr>
        <w:rPr>
          <w:b/>
          <w:bCs/>
          <w:sz w:val="24"/>
          <w:szCs w:val="24"/>
        </w:rPr>
      </w:pPr>
    </w:p>
    <w:p w14:paraId="0191C0BB" w14:textId="25E6A15A" w:rsidR="008F0A51" w:rsidRDefault="008F0A51">
      <w:pPr>
        <w:rPr>
          <w:b/>
          <w:bCs/>
          <w:sz w:val="24"/>
          <w:szCs w:val="24"/>
        </w:rPr>
      </w:pPr>
      <w:r w:rsidRPr="008F0A51">
        <w:rPr>
          <w:b/>
          <w:bCs/>
          <w:sz w:val="24"/>
          <w:szCs w:val="24"/>
        </w:rPr>
        <w:t>The next Committee meeting will be held at the John Godber Centre on Wednesday</w:t>
      </w:r>
      <w:r w:rsidR="00354AFC">
        <w:rPr>
          <w:b/>
          <w:bCs/>
          <w:sz w:val="24"/>
          <w:szCs w:val="24"/>
        </w:rPr>
        <w:t xml:space="preserve"> 5</w:t>
      </w:r>
      <w:r w:rsidR="00354AFC" w:rsidRPr="00354AFC">
        <w:rPr>
          <w:b/>
          <w:bCs/>
          <w:sz w:val="24"/>
          <w:szCs w:val="24"/>
          <w:vertAlign w:val="superscript"/>
        </w:rPr>
        <w:t>th</w:t>
      </w:r>
      <w:r w:rsidR="00354AFC">
        <w:rPr>
          <w:b/>
          <w:bCs/>
          <w:sz w:val="24"/>
          <w:szCs w:val="24"/>
        </w:rPr>
        <w:t xml:space="preserve"> July </w:t>
      </w:r>
      <w:hyperlink r:id="rId7" w:history="1">
        <w:r w:rsidR="00F41286" w:rsidRPr="0002250E">
          <w:rPr>
            <w:rStyle w:val="Hyperlink"/>
            <w:b/>
            <w:bCs/>
            <w:sz w:val="24"/>
            <w:szCs w:val="24"/>
          </w:rPr>
          <w:t>2023@10.00</w:t>
        </w:r>
      </w:hyperlink>
    </w:p>
    <w:p w14:paraId="00A5BAFE" w14:textId="7A8F7A04" w:rsidR="00F41286" w:rsidRPr="00F41286" w:rsidRDefault="00F41286">
      <w:pPr>
        <w:rPr>
          <w:sz w:val="24"/>
          <w:szCs w:val="24"/>
        </w:rPr>
      </w:pPr>
      <w:r w:rsidRPr="00F41286">
        <w:rPr>
          <w:sz w:val="24"/>
          <w:szCs w:val="24"/>
        </w:rPr>
        <w:t>[Note</w:t>
      </w:r>
      <w:r>
        <w:rPr>
          <w:sz w:val="24"/>
          <w:szCs w:val="24"/>
        </w:rPr>
        <w:t>*</w:t>
      </w:r>
      <w:r w:rsidRPr="00F41286">
        <w:rPr>
          <w:sz w:val="24"/>
          <w:szCs w:val="24"/>
        </w:rPr>
        <w:t xml:space="preserve"> – The U3A does have a Safeguarding Policy]</w:t>
      </w:r>
    </w:p>
    <w:sectPr w:rsidR="00F41286" w:rsidRPr="00F41286" w:rsidSect="003057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6CA7" w14:textId="77777777" w:rsidR="001177A5" w:rsidRDefault="001177A5" w:rsidP="00343086">
      <w:pPr>
        <w:spacing w:after="0" w:line="240" w:lineRule="auto"/>
      </w:pPr>
      <w:r>
        <w:separator/>
      </w:r>
    </w:p>
  </w:endnote>
  <w:endnote w:type="continuationSeparator" w:id="0">
    <w:p w14:paraId="5E712B30" w14:textId="77777777" w:rsidR="001177A5" w:rsidRDefault="001177A5" w:rsidP="0034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579358"/>
      <w:docPartObj>
        <w:docPartGallery w:val="Page Numbers (Bottom of Page)"/>
        <w:docPartUnique/>
      </w:docPartObj>
    </w:sdtPr>
    <w:sdtEndPr>
      <w:rPr>
        <w:noProof/>
      </w:rPr>
    </w:sdtEndPr>
    <w:sdtContent>
      <w:p w14:paraId="03CC726C" w14:textId="5E88278B" w:rsidR="00343086" w:rsidRDefault="00343086">
        <w:pPr>
          <w:pStyle w:val="Footer"/>
          <w:jc w:val="right"/>
        </w:pPr>
        <w:r>
          <w:fldChar w:fldCharType="begin"/>
        </w:r>
        <w:r>
          <w:instrText xml:space="preserve"> PAGE   \* MERGEFORMAT </w:instrText>
        </w:r>
        <w:r>
          <w:fldChar w:fldCharType="separate"/>
        </w:r>
        <w:r w:rsidR="001F61C8">
          <w:rPr>
            <w:noProof/>
          </w:rPr>
          <w:t>2</w:t>
        </w:r>
        <w:r>
          <w:rPr>
            <w:noProof/>
          </w:rPr>
          <w:fldChar w:fldCharType="end"/>
        </w:r>
      </w:p>
    </w:sdtContent>
  </w:sdt>
  <w:p w14:paraId="0DAC4D82" w14:textId="77777777" w:rsidR="00343086" w:rsidRDefault="00343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5259" w14:textId="77777777" w:rsidR="001177A5" w:rsidRDefault="001177A5" w:rsidP="00343086">
      <w:pPr>
        <w:spacing w:after="0" w:line="240" w:lineRule="auto"/>
      </w:pPr>
      <w:r>
        <w:separator/>
      </w:r>
    </w:p>
  </w:footnote>
  <w:footnote w:type="continuationSeparator" w:id="0">
    <w:p w14:paraId="0B3A729B" w14:textId="77777777" w:rsidR="001177A5" w:rsidRDefault="001177A5" w:rsidP="00343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4C7F" w14:textId="0600C6AA" w:rsidR="00305709" w:rsidRDefault="00305709">
    <w:pPr>
      <w:pStyle w:val="Header"/>
    </w:pPr>
  </w:p>
  <w:p w14:paraId="4E08CF8D" w14:textId="04304D28" w:rsidR="00305709" w:rsidRDefault="00305709" w:rsidP="00305709">
    <w:pPr>
      <w:pStyle w:val="Header"/>
      <w:jc w:val="center"/>
    </w:pPr>
    <w:r>
      <w:rPr>
        <w:noProof/>
        <w:lang w:val="en-GB" w:eastAsia="en-GB"/>
      </w:rPr>
      <w:drawing>
        <wp:inline distT="0" distB="0" distL="0" distR="0" wp14:anchorId="61027A31" wp14:editId="25F35C7F">
          <wp:extent cx="3499485" cy="719455"/>
          <wp:effectExtent l="0" t="0" r="5715" b="4445"/>
          <wp:docPr id="1664142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948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01542"/>
    <w:multiLevelType w:val="hybridMultilevel"/>
    <w:tmpl w:val="5898495E"/>
    <w:lvl w:ilvl="0" w:tplc="E392EC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42AF2"/>
    <w:multiLevelType w:val="hybridMultilevel"/>
    <w:tmpl w:val="7AF233CA"/>
    <w:lvl w:ilvl="0" w:tplc="3CC016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0316895">
    <w:abstractNumId w:val="1"/>
  </w:num>
  <w:num w:numId="2" w16cid:durableId="166057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51"/>
    <w:rsid w:val="001177A5"/>
    <w:rsid w:val="001F61C8"/>
    <w:rsid w:val="00200978"/>
    <w:rsid w:val="00295976"/>
    <w:rsid w:val="002D431C"/>
    <w:rsid w:val="002D5467"/>
    <w:rsid w:val="00305709"/>
    <w:rsid w:val="00343086"/>
    <w:rsid w:val="00354AFC"/>
    <w:rsid w:val="004649A2"/>
    <w:rsid w:val="005806B1"/>
    <w:rsid w:val="006B2BD2"/>
    <w:rsid w:val="006D4CF9"/>
    <w:rsid w:val="008F0A51"/>
    <w:rsid w:val="009176EF"/>
    <w:rsid w:val="00924CEE"/>
    <w:rsid w:val="00C64F32"/>
    <w:rsid w:val="00DD2ED3"/>
    <w:rsid w:val="00DE6B09"/>
    <w:rsid w:val="00E45584"/>
    <w:rsid w:val="00E60936"/>
    <w:rsid w:val="00EA5322"/>
    <w:rsid w:val="00EE3025"/>
    <w:rsid w:val="00F0336D"/>
    <w:rsid w:val="00F41286"/>
    <w:rsid w:val="00F66CF1"/>
    <w:rsid w:val="00FF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08E33"/>
  <w15:chartTrackingRefBased/>
  <w15:docId w15:val="{3D9670EB-F76C-470B-90ED-90B024B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B1"/>
    <w:pPr>
      <w:ind w:left="720"/>
      <w:contextualSpacing/>
    </w:pPr>
  </w:style>
  <w:style w:type="table" w:styleId="TableGrid">
    <w:name w:val="Table Grid"/>
    <w:basedOn w:val="TableNormal"/>
    <w:uiPriority w:val="39"/>
    <w:rsid w:val="00DD2ED3"/>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086"/>
  </w:style>
  <w:style w:type="paragraph" w:styleId="Footer">
    <w:name w:val="footer"/>
    <w:basedOn w:val="Normal"/>
    <w:link w:val="FooterChar"/>
    <w:uiPriority w:val="99"/>
    <w:unhideWhenUsed/>
    <w:rsid w:val="00343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086"/>
  </w:style>
  <w:style w:type="character" w:styleId="Hyperlink">
    <w:name w:val="Hyperlink"/>
    <w:basedOn w:val="DefaultParagraphFont"/>
    <w:uiPriority w:val="99"/>
    <w:unhideWhenUsed/>
    <w:rsid w:val="00F41286"/>
    <w:rPr>
      <w:color w:val="0563C1" w:themeColor="hyperlink"/>
      <w:u w:val="single"/>
    </w:rPr>
  </w:style>
  <w:style w:type="character" w:styleId="UnresolvedMention">
    <w:name w:val="Unresolved Mention"/>
    <w:basedOn w:val="DefaultParagraphFont"/>
    <w:uiPriority w:val="99"/>
    <w:semiHidden/>
    <w:unhideWhenUsed/>
    <w:rsid w:val="00F4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23@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Berrill</dc:creator>
  <cp:keywords/>
  <dc:description/>
  <cp:lastModifiedBy>Helen Rose</cp:lastModifiedBy>
  <cp:revision>3</cp:revision>
  <cp:lastPrinted>2023-04-05T07:45:00Z</cp:lastPrinted>
  <dcterms:created xsi:type="dcterms:W3CDTF">2023-06-09T14:25:00Z</dcterms:created>
  <dcterms:modified xsi:type="dcterms:W3CDTF">2023-06-09T14:25:00Z</dcterms:modified>
</cp:coreProperties>
</file>